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292602" w:rsidRPr="00292602" w:rsidRDefault="006A4682" w:rsidP="00292602">
      <w:pPr>
        <w:ind w:left="2160" w:firstLine="720"/>
        <w:rPr>
          <w:b/>
          <w:sz w:val="24"/>
          <w:u w:val="single"/>
        </w:rPr>
      </w:pPr>
      <w:r>
        <w:rPr>
          <w:b/>
          <w:sz w:val="24"/>
          <w:u w:val="single"/>
        </w:rPr>
        <w:t>Summary Administration &amp; Homestead Petition</w:t>
      </w:r>
    </w:p>
    <w:p w:rsidR="00C04A04" w:rsidRDefault="00C04A04">
      <w:pPr>
        <w:rPr>
          <w:sz w:val="32"/>
          <w:szCs w:val="32"/>
        </w:rPr>
      </w:pP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B153FD" w:rsidP="007F4C73">
            <w:r>
              <w:t>Certified copy of death certificate [731.103(1), 5.205(a)(3), 5.171(a)]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B153FD" w:rsidP="00614BD7">
            <w:r>
              <w:t>Petition verified [735.203(1)(a), 731.104, 5.530(a), 5.020]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B153FD" w:rsidRDefault="00B153FD" w:rsidP="00B153FD">
            <w:pPr>
              <w:contextualSpacing/>
            </w:pPr>
            <w:r>
              <w:t xml:space="preserve">Statement of interest of petitioner, petitioner’s name and address and name/address of  </w:t>
            </w:r>
          </w:p>
          <w:p w:rsidR="00B153FD" w:rsidRDefault="00B153FD" w:rsidP="00B153FD">
            <w:pPr>
              <w:contextualSpacing/>
            </w:pPr>
            <w:r>
              <w:t>petitioner’s attorney. [5.530(a)(1), 735.203]</w:t>
            </w:r>
          </w:p>
          <w:p w:rsidR="00765917" w:rsidRDefault="00765917" w:rsidP="00292602"/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B153FD" w:rsidRDefault="00B153FD" w:rsidP="00B153FD">
            <w:pPr>
              <w:contextualSpacing/>
            </w:pPr>
            <w:r>
              <w:t xml:space="preserve">Petition signed and verified by surviving spouse, if any, AND all beneficiaries </w:t>
            </w:r>
            <w:r w:rsidRPr="00B153FD">
              <w:rPr>
                <w:u w:val="single"/>
              </w:rPr>
              <w:t>OR</w:t>
            </w:r>
            <w:r>
              <w:t xml:space="preserve"> formal notice given to beneficiaries. [735.203, 5.530(a)] </w:t>
            </w:r>
          </w:p>
          <w:p w:rsidR="00765917" w:rsidRDefault="00765917" w:rsidP="00614BD7"/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B153FD" w:rsidRDefault="00B153FD" w:rsidP="00B153FD">
            <w:pPr>
              <w:contextualSpacing/>
            </w:pPr>
            <w:r>
              <w:t xml:space="preserve">Name and last known address of decedent, last 4 digits of decedent’s social security number, date and place of death of decedent and state and county of decedent’s domicile  </w:t>
            </w:r>
          </w:p>
          <w:p w:rsidR="00B153FD" w:rsidRDefault="00B153FD" w:rsidP="00B153FD">
            <w:pPr>
              <w:contextualSpacing/>
            </w:pPr>
            <w:r>
              <w:t>[5.530(a)(2)]</w:t>
            </w:r>
          </w:p>
          <w:p w:rsidR="00765917" w:rsidRDefault="00765917" w:rsidP="007F4C73">
            <w:pPr>
              <w:contextualSpacing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B153FD" w:rsidRDefault="00B153FD" w:rsidP="00B153FD">
            <w:pPr>
              <w:contextualSpacing/>
            </w:pPr>
          </w:p>
          <w:p w:rsidR="00B153FD" w:rsidRDefault="00B153FD" w:rsidP="00B153FD">
            <w:pPr>
              <w:contextualSpacing/>
            </w:pPr>
            <w:r>
              <w:t>List of surviving spouse and beneficiaries (describe beneficiary’s relationship to decedent and  dob if minors), and addresses of each,  [5.530(a)(3)]</w:t>
            </w:r>
          </w:p>
          <w:p w:rsidR="00765917" w:rsidRDefault="00765917" w:rsidP="007F4C73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B153FD" w:rsidP="007F4C73">
            <w:pPr>
              <w:spacing w:before="240"/>
              <w:contextualSpacing/>
            </w:pPr>
            <w:r>
              <w:t>Statement showing venue [5.530(a)(4)]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B153FD" w:rsidRDefault="00B153FD" w:rsidP="00B153FD">
            <w:pPr>
              <w:contextualSpacing/>
            </w:pPr>
            <w:r>
              <w:t>Statement whether domiciliary or principal proceedings are pending and, if known, the name and address of foreign personal representative and court issuing letters [5.530(a)(5)]</w:t>
            </w:r>
          </w:p>
          <w:p w:rsidR="00694C80" w:rsidRDefault="00694C80" w:rsidP="00694C80">
            <w:pPr>
              <w:spacing w:before="240"/>
              <w:contextualSpacing/>
            </w:pPr>
          </w:p>
          <w:p w:rsidR="00C04A04" w:rsidRDefault="00C04A04" w:rsidP="00292602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B153FD" w:rsidP="00694C80">
            <w:pPr>
              <w:spacing w:before="240"/>
              <w:contextualSpacing/>
            </w:pPr>
            <w:r>
              <w:t>Statement that decedent’s Will, if any, does not direct administration [5.530(a)(6)]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B153FD" w:rsidRDefault="00B153FD" w:rsidP="00B153FD">
            <w:pPr>
              <w:contextualSpacing/>
            </w:pPr>
            <w:r>
              <w:t xml:space="preserve">Statement that value of estate (less value of exempt property) does not exceed $75K </w:t>
            </w:r>
            <w:r w:rsidRPr="00B153FD">
              <w:rPr>
                <w:u w:val="single"/>
              </w:rPr>
              <w:t xml:space="preserve">OR </w:t>
            </w:r>
            <w:r>
              <w:t>that decedent has been dead for more than 2 years.  [5.530(a)(7)]</w:t>
            </w:r>
          </w:p>
          <w:p w:rsidR="00C04A04" w:rsidRDefault="00C04A04" w:rsidP="00694C80">
            <w:pPr>
              <w:spacing w:before="240"/>
              <w:contextualSpacing/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B153FD" w:rsidRDefault="00B153FD" w:rsidP="00B153FD">
            <w:pPr>
              <w:contextualSpacing/>
            </w:pPr>
            <w:r>
              <w:t>Legal description of all assets and estimated values of each with separate description of any protected homestead and exempt property [5.530(a)(8), 5.405(b)(4)]</w:t>
            </w:r>
          </w:p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B153FD" w:rsidP="00614BD7">
            <w:r>
              <w:t>Statement: Property inside or outside of a municipality [Fla. Const. Art. X, §4(a)(1)]</w:t>
            </w:r>
            <w:r w:rsidRPr="00D20AF7">
              <w:rPr>
                <w:u w:val="single"/>
              </w:rPr>
              <w:t xml:space="preserve"> AND</w:t>
            </w:r>
            <w:r>
              <w:t xml:space="preserve"> Acreage is within constitutional requirements [Fla. Const. Art. X  §4(a)(1)]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B153FD" w:rsidRDefault="00B153FD" w:rsidP="00B153FD">
            <w:pPr>
              <w:spacing w:before="240"/>
              <w:contextualSpacing/>
            </w:pPr>
            <w:r>
              <w:t xml:space="preserve">Statement that either:  ___ All claims are barred </w:t>
            </w:r>
            <w:r w:rsidRPr="002A4721">
              <w:rPr>
                <w:u w:val="single"/>
              </w:rPr>
              <w:t>OR</w:t>
            </w:r>
            <w:r>
              <w:t xml:space="preserve"> </w:t>
            </w:r>
            <w:r w:rsidR="002A4721">
              <w:t xml:space="preserve"> </w:t>
            </w:r>
            <w:r>
              <w:t xml:space="preserve">___ A diligent search for known or reasonably ascertainable creditors has been made and either the estate is not indebted or the claims will be paid or assumed by beneficiaries [5.530(a)(9), 735.206(2)] </w:t>
            </w:r>
          </w:p>
          <w:p w:rsidR="00B153FD" w:rsidRDefault="00B153FD" w:rsidP="00B153FD">
            <w:pPr>
              <w:spacing w:before="240"/>
              <w:ind w:left="720" w:firstLine="720"/>
              <w:contextualSpacing/>
            </w:pPr>
            <w:r>
              <w:t xml:space="preserve">                 assumed by beneficiaries [5.530(a)(9), 735.206(2)] </w:t>
            </w:r>
          </w:p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B153FD" w:rsidRDefault="00B153FD" w:rsidP="00B153FD"/>
          <w:p w:rsidR="00B153FD" w:rsidRPr="007868A1" w:rsidRDefault="00B153FD" w:rsidP="00B153FD">
            <w:r>
              <w:t xml:space="preserve">If creditors, have creditors consented to summary administration or received formal notice of </w:t>
            </w:r>
            <w:r w:rsidRPr="007868A1">
              <w:t>homestead? [5.040, 731.302, 735.206(2)]</w:t>
            </w:r>
          </w:p>
          <w:p w:rsidR="00C04A04" w:rsidRDefault="00C04A04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2A4721" w:rsidRDefault="002A4721" w:rsidP="00B153FD"/>
          <w:p w:rsidR="00B153FD" w:rsidRDefault="00B153FD" w:rsidP="00B153FD">
            <w:r w:rsidRPr="007868A1">
              <w:t xml:space="preserve">Petition alleges diligent search for creditors and penalties for failure to notify. </w:t>
            </w:r>
            <w:r>
              <w:t xml:space="preserve"> [735.206(4)(d), </w:t>
            </w:r>
            <w:r w:rsidRPr="007868A1">
              <w:t>735.206(4)(e)</w:t>
            </w:r>
            <w:r>
              <w:t>, 5.530(a)(9)</w:t>
            </w:r>
            <w:r w:rsidRPr="007868A1">
              <w:t>]</w:t>
            </w:r>
            <w:r>
              <w:t xml:space="preserve"> (if dead for less than 2 years)</w:t>
            </w:r>
          </w:p>
          <w:p w:rsidR="00C04A04" w:rsidRDefault="00C04A04" w:rsidP="00614BD7"/>
          <w:p w:rsidR="002A4721" w:rsidRDefault="002A4721" w:rsidP="00614BD7"/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2A4721" w:rsidRDefault="002A4721" w:rsidP="00B153FD"/>
          <w:p w:rsidR="00B153FD" w:rsidRDefault="00B153FD" w:rsidP="00B153FD">
            <w:r>
              <w:t xml:space="preserve">If intestate, a statement that after diligent search petitioner is unaware of any unrevoked Will  [5.530(a)(10)] </w:t>
            </w:r>
          </w:p>
          <w:p w:rsidR="00C04A04" w:rsidRDefault="00C04A04" w:rsidP="00614BD7"/>
        </w:tc>
      </w:tr>
      <w:tr w:rsidR="00B153FD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B153FD" w:rsidRDefault="00B153FD" w:rsidP="00614BD7"/>
        </w:tc>
        <w:tc>
          <w:tcPr>
            <w:tcW w:w="899" w:type="dxa"/>
            <w:vAlign w:val="center"/>
          </w:tcPr>
          <w:p w:rsidR="00B153FD" w:rsidRDefault="00B153FD" w:rsidP="00614BD7"/>
        </w:tc>
        <w:tc>
          <w:tcPr>
            <w:tcW w:w="1531" w:type="dxa"/>
            <w:vAlign w:val="center"/>
          </w:tcPr>
          <w:p w:rsidR="00B153FD" w:rsidRDefault="00B153FD" w:rsidP="00614BD7"/>
        </w:tc>
        <w:tc>
          <w:tcPr>
            <w:tcW w:w="7470" w:type="dxa"/>
            <w:vAlign w:val="center"/>
          </w:tcPr>
          <w:p w:rsidR="00B153FD" w:rsidRDefault="00B153FD" w:rsidP="00B153FD">
            <w:pPr>
              <w:contextualSpacing/>
            </w:pPr>
            <w:r>
              <w:t xml:space="preserve">If testate, a statement identifying all unrevoked Wills and codicils being presented for   probate and a statement each petitioner is unaware of any other unrevoked Will or codicil   [5.530(a)11)] </w:t>
            </w:r>
          </w:p>
          <w:p w:rsidR="00B153FD" w:rsidRDefault="00B153FD" w:rsidP="00B153FD"/>
        </w:tc>
      </w:tr>
      <w:tr w:rsidR="00B153FD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B153FD" w:rsidRDefault="00B153FD" w:rsidP="00614BD7"/>
        </w:tc>
        <w:tc>
          <w:tcPr>
            <w:tcW w:w="899" w:type="dxa"/>
            <w:vAlign w:val="center"/>
          </w:tcPr>
          <w:p w:rsidR="00B153FD" w:rsidRDefault="00B153FD" w:rsidP="00614BD7"/>
        </w:tc>
        <w:tc>
          <w:tcPr>
            <w:tcW w:w="1531" w:type="dxa"/>
            <w:vAlign w:val="center"/>
          </w:tcPr>
          <w:p w:rsidR="00B153FD" w:rsidRDefault="00B153FD" w:rsidP="00614BD7"/>
        </w:tc>
        <w:tc>
          <w:tcPr>
            <w:tcW w:w="7470" w:type="dxa"/>
            <w:vAlign w:val="center"/>
          </w:tcPr>
          <w:p w:rsidR="00B153FD" w:rsidRDefault="00B153FD" w:rsidP="00B153FD">
            <w:r>
              <w:t>Is there a Will? ( yes or no)</w:t>
            </w:r>
            <w:r w:rsidR="00E31F22">
              <w:t xml:space="preserve">  If so, t</w:t>
            </w:r>
            <w:r>
              <w:t>he Will is:  __</w:t>
            </w:r>
            <w:r w:rsidRPr="00C22628">
              <w:t xml:space="preserve"> Self-proved [732.503, 733.201(1)]</w:t>
            </w:r>
            <w:r w:rsidR="00E31F22">
              <w:t>,</w:t>
            </w:r>
          </w:p>
          <w:p w:rsidR="00B153FD" w:rsidRDefault="00B153FD" w:rsidP="00B153FD">
            <w:r>
              <w:t>___</w:t>
            </w:r>
            <w:r w:rsidRPr="00C22628">
              <w:t xml:space="preserve"> proved by Oath of Witness [733.201(2),(3)]</w:t>
            </w:r>
            <w:r>
              <w:t xml:space="preserve">  </w:t>
            </w:r>
            <w:r w:rsidRPr="00E31F22">
              <w:rPr>
                <w:u w:val="single"/>
              </w:rPr>
              <w:t>OR</w:t>
            </w:r>
            <w:r>
              <w:t xml:space="preserve"> </w:t>
            </w:r>
            <w:r w:rsidR="00E31F22">
              <w:t xml:space="preserve"> </w:t>
            </w:r>
            <w:r>
              <w:t>___</w:t>
            </w:r>
            <w:r w:rsidRPr="00C22628">
              <w:t xml:space="preserve"> admitted to probate [5.210]</w:t>
            </w:r>
          </w:p>
        </w:tc>
      </w:tr>
      <w:tr w:rsidR="00E31F22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E31F22" w:rsidRDefault="00E31F22" w:rsidP="00614BD7"/>
        </w:tc>
        <w:tc>
          <w:tcPr>
            <w:tcW w:w="899" w:type="dxa"/>
            <w:vAlign w:val="center"/>
          </w:tcPr>
          <w:p w:rsidR="00E31F22" w:rsidRDefault="00E31F22" w:rsidP="00614BD7"/>
        </w:tc>
        <w:tc>
          <w:tcPr>
            <w:tcW w:w="1531" w:type="dxa"/>
            <w:vAlign w:val="center"/>
          </w:tcPr>
          <w:p w:rsidR="00E31F22" w:rsidRDefault="00E31F22" w:rsidP="00614BD7"/>
        </w:tc>
        <w:tc>
          <w:tcPr>
            <w:tcW w:w="7470" w:type="dxa"/>
            <w:vAlign w:val="center"/>
          </w:tcPr>
          <w:p w:rsidR="00E31F22" w:rsidRDefault="00E31F22" w:rsidP="00E31F22">
            <w:r>
              <w:t xml:space="preserve">If testate, homestead devised as authorized by law [Fla. Const. Art. X §4(a)(1)] </w:t>
            </w:r>
          </w:p>
          <w:p w:rsidR="00E31F22" w:rsidRDefault="00E31F22" w:rsidP="00E31F22">
            <w:r>
              <w:t xml:space="preserve">If homestead not devised as authorized by law, descent determined under intestacy    [732.401] </w:t>
            </w:r>
          </w:p>
          <w:p w:rsidR="00E31F22" w:rsidRDefault="00E31F22" w:rsidP="00B153FD"/>
        </w:tc>
      </w:tr>
      <w:tr w:rsidR="00E31F22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E31F22" w:rsidRDefault="00E31F22" w:rsidP="00614BD7"/>
        </w:tc>
        <w:tc>
          <w:tcPr>
            <w:tcW w:w="899" w:type="dxa"/>
            <w:vAlign w:val="center"/>
          </w:tcPr>
          <w:p w:rsidR="00E31F22" w:rsidRDefault="00E31F22" w:rsidP="00614BD7"/>
        </w:tc>
        <w:tc>
          <w:tcPr>
            <w:tcW w:w="1531" w:type="dxa"/>
            <w:vAlign w:val="center"/>
          </w:tcPr>
          <w:p w:rsidR="00E31F22" w:rsidRDefault="00E31F22" w:rsidP="00614BD7"/>
        </w:tc>
        <w:tc>
          <w:tcPr>
            <w:tcW w:w="7470" w:type="dxa"/>
            <w:vAlign w:val="center"/>
          </w:tcPr>
          <w:p w:rsidR="00E31F22" w:rsidRDefault="00E31F22" w:rsidP="00E31F22">
            <w:pPr>
              <w:spacing w:before="240"/>
              <w:contextualSpacing/>
            </w:pPr>
            <w:r>
              <w:t>Court has jurisdiction over parties [“Homestead Made Easy – Part 3a, Rohan Kelly, Fla. Bar Journal, Jul/Aug 1995, pp 56, 57, either consents filed or formal notice given] [733.212(1)(d), 5.040]</w:t>
            </w:r>
          </w:p>
          <w:p w:rsidR="00E31F22" w:rsidRDefault="00E31F22" w:rsidP="00E31F22">
            <w:pPr>
              <w:spacing w:before="240"/>
              <w:contextualSpacing/>
            </w:pPr>
            <w:r>
              <w:t xml:space="preserve">                    5.040]</w:t>
            </w:r>
          </w:p>
          <w:p w:rsidR="00E31F22" w:rsidRDefault="00E31F22" w:rsidP="00B153FD"/>
        </w:tc>
      </w:tr>
      <w:tr w:rsidR="00E31F22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E31F22" w:rsidRDefault="00E31F22" w:rsidP="00614BD7"/>
        </w:tc>
        <w:tc>
          <w:tcPr>
            <w:tcW w:w="899" w:type="dxa"/>
            <w:vAlign w:val="center"/>
          </w:tcPr>
          <w:p w:rsidR="00E31F22" w:rsidRDefault="00E31F22" w:rsidP="00614BD7"/>
        </w:tc>
        <w:tc>
          <w:tcPr>
            <w:tcW w:w="1531" w:type="dxa"/>
            <w:vAlign w:val="center"/>
          </w:tcPr>
          <w:p w:rsidR="00E31F22" w:rsidRDefault="00E31F22" w:rsidP="00614BD7"/>
        </w:tc>
        <w:tc>
          <w:tcPr>
            <w:tcW w:w="7470" w:type="dxa"/>
            <w:vAlign w:val="center"/>
          </w:tcPr>
          <w:p w:rsidR="00E31F22" w:rsidRDefault="00E31F22" w:rsidP="00E31F22">
            <w:pPr>
              <w:spacing w:before="240"/>
              <w:contextualSpacing/>
            </w:pPr>
          </w:p>
          <w:p w:rsidR="00E31F22" w:rsidRDefault="00E31F22" w:rsidP="00E31F22">
            <w:pPr>
              <w:spacing w:before="240"/>
              <w:contextualSpacing/>
            </w:pPr>
            <w:r>
              <w:t>A schedule of proposed distribution of all assets and the person to whom each asset is to be distributed [5.530(a)(12)]</w:t>
            </w:r>
          </w:p>
          <w:p w:rsidR="00E31F22" w:rsidRDefault="00E31F22" w:rsidP="00E31F22">
            <w:pPr>
              <w:spacing w:before="240"/>
              <w:contextualSpacing/>
            </w:pPr>
          </w:p>
        </w:tc>
      </w:tr>
      <w:tr w:rsidR="00E31F22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E31F22" w:rsidRDefault="00E31F22" w:rsidP="00614BD7"/>
        </w:tc>
        <w:tc>
          <w:tcPr>
            <w:tcW w:w="899" w:type="dxa"/>
            <w:vAlign w:val="center"/>
          </w:tcPr>
          <w:p w:rsidR="00E31F22" w:rsidRDefault="00E31F22" w:rsidP="00614BD7"/>
        </w:tc>
        <w:tc>
          <w:tcPr>
            <w:tcW w:w="1531" w:type="dxa"/>
            <w:vAlign w:val="center"/>
          </w:tcPr>
          <w:p w:rsidR="00E31F22" w:rsidRDefault="00E31F22" w:rsidP="00614BD7"/>
        </w:tc>
        <w:tc>
          <w:tcPr>
            <w:tcW w:w="7470" w:type="dxa"/>
            <w:vAlign w:val="center"/>
          </w:tcPr>
          <w:p w:rsidR="00E31F22" w:rsidRDefault="00E31F22" w:rsidP="00E31F22"/>
          <w:p w:rsidR="00E31F22" w:rsidRDefault="00E31F22" w:rsidP="00E31F22">
            <w:r>
              <w:t>Order correctly describes the real property and determines whether any of the real property constituted protected homestead [5.405(c)]</w:t>
            </w:r>
          </w:p>
          <w:p w:rsidR="00E31F22" w:rsidRDefault="00E31F22" w:rsidP="00E31F22">
            <w:pPr>
              <w:spacing w:before="240"/>
              <w:contextualSpacing/>
            </w:pPr>
          </w:p>
        </w:tc>
      </w:tr>
      <w:tr w:rsidR="00E31F22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E31F22" w:rsidRDefault="00E31F22" w:rsidP="00614BD7"/>
        </w:tc>
        <w:tc>
          <w:tcPr>
            <w:tcW w:w="899" w:type="dxa"/>
            <w:vAlign w:val="center"/>
          </w:tcPr>
          <w:p w:rsidR="00E31F22" w:rsidRDefault="00E31F22" w:rsidP="00614BD7"/>
        </w:tc>
        <w:tc>
          <w:tcPr>
            <w:tcW w:w="1531" w:type="dxa"/>
            <w:vAlign w:val="center"/>
          </w:tcPr>
          <w:p w:rsidR="00E31F22" w:rsidRDefault="00E31F22" w:rsidP="00614BD7"/>
        </w:tc>
        <w:tc>
          <w:tcPr>
            <w:tcW w:w="7470" w:type="dxa"/>
            <w:vAlign w:val="center"/>
          </w:tcPr>
          <w:p w:rsidR="002A4721" w:rsidRDefault="002A4721" w:rsidP="00E31F22"/>
          <w:p w:rsidR="00E31F22" w:rsidRDefault="00E31F22" w:rsidP="00E31F22">
            <w:r>
              <w:t xml:space="preserve">Order correctly identifies benies’s name(s) and each respective benie’s interest in each asset [5.405(c), 5.530(d)] </w:t>
            </w:r>
          </w:p>
          <w:p w:rsidR="00E31F22" w:rsidRDefault="00E31F22" w:rsidP="00E31F22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A7" w:rsidRDefault="002E34A7">
      <w:r>
        <w:separator/>
      </w:r>
    </w:p>
  </w:endnote>
  <w:endnote w:type="continuationSeparator" w:id="0">
    <w:p w:rsidR="002E34A7" w:rsidRDefault="002E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1B5700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1B5700">
      <w:rPr>
        <w:noProof/>
      </w:rPr>
      <w:t>2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A7" w:rsidRDefault="002E34A7">
      <w:r>
        <w:separator/>
      </w:r>
    </w:p>
  </w:footnote>
  <w:footnote w:type="continuationSeparator" w:id="0">
    <w:p w:rsidR="002E34A7" w:rsidRDefault="002E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B5700"/>
    <w:rsid w:val="001F7EC4"/>
    <w:rsid w:val="00292602"/>
    <w:rsid w:val="002A4721"/>
    <w:rsid w:val="002C3F02"/>
    <w:rsid w:val="002E34A7"/>
    <w:rsid w:val="003359D2"/>
    <w:rsid w:val="00497755"/>
    <w:rsid w:val="004B5F62"/>
    <w:rsid w:val="005F2763"/>
    <w:rsid w:val="00614BD7"/>
    <w:rsid w:val="00694C80"/>
    <w:rsid w:val="006A4682"/>
    <w:rsid w:val="006E1340"/>
    <w:rsid w:val="00765917"/>
    <w:rsid w:val="007F4C73"/>
    <w:rsid w:val="0084533D"/>
    <w:rsid w:val="008456F2"/>
    <w:rsid w:val="0090695E"/>
    <w:rsid w:val="00943486"/>
    <w:rsid w:val="0096371F"/>
    <w:rsid w:val="00A319C4"/>
    <w:rsid w:val="00A91B8D"/>
    <w:rsid w:val="00AC4EAC"/>
    <w:rsid w:val="00AD7509"/>
    <w:rsid w:val="00B153FD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174C8"/>
    <w:rsid w:val="00E31F22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AFFED82-2925-443A-BB1D-E50D2D60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1</TotalTime>
  <Pages>2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2003-12-05T18:59:00Z</cp:lastPrinted>
  <dcterms:created xsi:type="dcterms:W3CDTF">2015-10-21T14:28:00Z</dcterms:created>
  <dcterms:modified xsi:type="dcterms:W3CDTF">2015-10-21T14:28:00Z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