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292602" w:rsidRPr="00292602" w:rsidRDefault="00E6446E" w:rsidP="00E6446E">
      <w:pPr>
        <w:ind w:left="2880"/>
        <w:rPr>
          <w:b/>
          <w:sz w:val="24"/>
          <w:u w:val="single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Petition for Administration (Intestate)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7F4C73">
            <w:r w:rsidRPr="00E43633">
              <w:t>Certified copy of death certificate [731.103(1), 5.171(a), 5.205(a)(1), 5.205(c)]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614BD7">
            <w:r>
              <w:t>Petitioner’s name, interest in estate and address [731.201(20), 733.202, 5.200(a)]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</w:pPr>
            <w:r>
              <w:t>Name, last known address and last four digits of social security number of decedent  [5.200(b)]</w:t>
            </w:r>
          </w:p>
          <w:p w:rsidR="00765917" w:rsidRDefault="00765917" w:rsidP="00292602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614BD7">
            <w:r>
              <w:rPr>
                <w:noProof/>
              </w:rPr>
              <w:t>Date and place of death of decedent and state and county of decedent’s domicile [5.200(b)]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  <w:rPr>
                <w:noProof/>
              </w:rPr>
            </w:pPr>
            <w:r>
              <w:rPr>
                <w:noProof/>
              </w:rPr>
              <w:t xml:space="preserve">Surviving spouse (if any) and correct beneficiaries with respective relationships and               addresses listed and  birthdates for minor beneficiares included  [731.201(2), 5.200(c)]   </w:t>
            </w:r>
          </w:p>
          <w:p w:rsidR="001535ED" w:rsidRPr="007955D5" w:rsidRDefault="001535ED" w:rsidP="001535ED">
            <w:pPr>
              <w:contextualSpacing/>
              <w:rPr>
                <w:b/>
                <w:noProof/>
              </w:rPr>
            </w:pPr>
            <w:r>
              <w:rPr>
                <w:noProof/>
              </w:rPr>
              <w:t xml:space="preserve">[    ] </w:t>
            </w:r>
            <w:r w:rsidRPr="007955D5">
              <w:rPr>
                <w:b/>
                <w:noProof/>
              </w:rPr>
              <w:t>Minors?____</w:t>
            </w:r>
          </w:p>
          <w:p w:rsidR="00765917" w:rsidRDefault="00765917" w:rsidP="007F4C73">
            <w:pPr>
              <w:contextualSpacing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7F4C73">
            <w:r>
              <w:rPr>
                <w:noProof/>
              </w:rPr>
              <w:t>Venue is proper [733.101, 5.050, 5.200(d)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Pr="0082205A" w:rsidRDefault="001535ED" w:rsidP="001535ED">
            <w:pPr>
              <w:contextualSpacing/>
            </w:pPr>
            <w:r w:rsidRPr="0082205A">
              <w:t xml:space="preserve">Petitioner must be either ____a FL resident </w:t>
            </w:r>
            <w:r w:rsidRPr="009371FB">
              <w:rPr>
                <w:u w:val="single"/>
              </w:rPr>
              <w:t>OR</w:t>
            </w:r>
            <w:r w:rsidRPr="009371FB">
              <w:t xml:space="preserve"> </w:t>
            </w:r>
            <w:r w:rsidR="009371FB">
              <w:rPr>
                <w:b/>
              </w:rPr>
              <w:t xml:space="preserve"> </w:t>
            </w:r>
            <w:r w:rsidRPr="0082205A">
              <w:rPr>
                <w:b/>
              </w:rPr>
              <w:t>____</w:t>
            </w:r>
            <w:r w:rsidRPr="0082205A">
              <w:t xml:space="preserve">related to decedent w/in </w:t>
            </w:r>
          </w:p>
          <w:p w:rsidR="001535ED" w:rsidRPr="00D74BCF" w:rsidRDefault="001535ED" w:rsidP="001535ED">
            <w:pPr>
              <w:contextualSpacing/>
            </w:pPr>
            <w:r w:rsidRPr="00D74BCF">
              <w:t>certain degree  and otherwise qualify as a Persona</w:t>
            </w:r>
            <w:r>
              <w:t xml:space="preserve">l Representative under FL law. </w:t>
            </w:r>
            <w:r w:rsidRPr="00D74BCF">
              <w:t>[733.302, 733.303, 733.304]</w:t>
            </w:r>
          </w:p>
          <w:p w:rsidR="00C04A04" w:rsidRDefault="00C04A04" w:rsidP="007F4C73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694C80" w:rsidRDefault="001535ED" w:rsidP="00694C80">
            <w:pPr>
              <w:spacing w:before="240"/>
              <w:contextualSpacing/>
            </w:pPr>
            <w:r w:rsidRPr="00D74BCF">
              <w:t>Priority to serve as Personal Representative: [733.301(1)(b), 5.200(e), 733.2123, 5.201(b)]</w:t>
            </w:r>
          </w:p>
          <w:p w:rsidR="00C04A04" w:rsidRDefault="001535ED" w:rsidP="00292602">
            <w:r>
              <w:t>____</w:t>
            </w:r>
            <w:r w:rsidRPr="00D74BCF">
              <w:t>Surviving Spouse</w:t>
            </w:r>
            <w:r>
              <w:t xml:space="preserve">   ___</w:t>
            </w:r>
            <w:r w:rsidRPr="00D74BCF">
              <w:t>Other preference</w:t>
            </w:r>
            <w:r>
              <w:t xml:space="preserve">   ___</w:t>
            </w:r>
            <w:r w:rsidRPr="00D74BCF">
              <w:t>No preference but proper notice given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</w:pPr>
            <w:r>
              <w:t xml:space="preserve">Domiciliary or principal proceedings pending in another state or country? [5.200(f)] </w:t>
            </w:r>
          </w:p>
          <w:p w:rsidR="001535ED" w:rsidRDefault="001535ED" w:rsidP="001535ED">
            <w:pPr>
              <w:contextualSpacing/>
            </w:pPr>
            <w:r>
              <w:t>If so, name and address of foreign representative and court issuing letters [5.200(f)]</w:t>
            </w:r>
          </w:p>
          <w:p w:rsidR="00C04A04" w:rsidRDefault="00C04A04" w:rsidP="00694C80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94C80">
            <w:pPr>
              <w:spacing w:before="240"/>
              <w:contextualSpacing/>
            </w:pPr>
            <w:r w:rsidRPr="0060218F">
              <w:rPr>
                <w:noProof/>
              </w:rPr>
              <w:t xml:space="preserve">Assets </w:t>
            </w:r>
            <w:r w:rsidRPr="009371FB">
              <w:rPr>
                <w:noProof/>
                <w:u w:val="single"/>
              </w:rPr>
              <w:t>AND</w:t>
            </w:r>
            <w:r w:rsidRPr="0060218F">
              <w:rPr>
                <w:noProof/>
              </w:rPr>
              <w:t xml:space="preserve"> approximate values listed [5.200(g)]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 w:rsidRPr="0060218F">
              <w:rPr>
                <w:noProof/>
              </w:rPr>
              <w:t>Verified petition [5.200, 5.020(e)]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Pr="0060218F" w:rsidRDefault="009371FB" w:rsidP="001535ED">
            <w:pPr>
              <w:contextualSpacing/>
            </w:pPr>
            <w:r>
              <w:t>Either ___</w:t>
            </w:r>
            <w:r w:rsidR="001535ED" w:rsidRPr="0060218F">
              <w:t xml:space="preserve">Statement that after exercise of reasonable diligence petitioner is unaware of </w:t>
            </w:r>
          </w:p>
          <w:p w:rsidR="001535ED" w:rsidRPr="0060218F" w:rsidRDefault="001535ED" w:rsidP="001535ED">
            <w:pPr>
              <w:contextualSpacing/>
            </w:pPr>
            <w:r w:rsidRPr="0060218F">
              <w:t xml:space="preserve">any unrevoked Wills or Codicils </w:t>
            </w:r>
            <w:r w:rsidRPr="009371FB">
              <w:rPr>
                <w:u w:val="single"/>
              </w:rPr>
              <w:t>OR</w:t>
            </w:r>
            <w:r w:rsidR="009371FB">
              <w:t xml:space="preserve">  </w:t>
            </w:r>
            <w:r w:rsidRPr="0060218F">
              <w:t xml:space="preserve">___Statement why any unrevoked Wills or Codicils are </w:t>
            </w:r>
            <w:r>
              <w:t>not being probated. [5.200(h)]</w:t>
            </w:r>
            <w:r w:rsidRPr="0060218F">
              <w:t xml:space="preserve"> </w:t>
            </w:r>
          </w:p>
          <w:p w:rsidR="00C04A04" w:rsidRDefault="001535ED" w:rsidP="00614BD7">
            <w:pPr>
              <w:contextualSpacing/>
            </w:pPr>
            <w:r w:rsidRPr="0060218F">
              <w:t xml:space="preserve">                   not being probated. [5.200(h)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 xml:space="preserve">Bond Considerations [733.402, 733.403]  </w:t>
            </w:r>
          </w:p>
          <w:p w:rsidR="00C04A04" w:rsidRDefault="001535ED" w:rsidP="001535ED">
            <w:r>
              <w:t>Cash Assets:   $____________________    Other Assets: $____________________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</w:pPr>
          </w:p>
          <w:p w:rsidR="001535ED" w:rsidRDefault="009371FB" w:rsidP="001535ED">
            <w:pPr>
              <w:contextualSpacing/>
            </w:pPr>
            <w:r>
              <w:t>___</w:t>
            </w:r>
            <w:r w:rsidR="001535ED">
              <w:t xml:space="preserve">Petition to waive bond filed </w:t>
            </w:r>
            <w:r w:rsidR="001535ED" w:rsidRPr="009371FB">
              <w:rPr>
                <w:u w:val="single"/>
              </w:rPr>
              <w:t>OR</w:t>
            </w:r>
            <w:r w:rsidR="001535ED">
              <w:t xml:space="preserve"> </w:t>
            </w:r>
            <w:r>
              <w:t xml:space="preserve"> ___</w:t>
            </w:r>
            <w:r w:rsidR="001535ED">
              <w:t xml:space="preserve">bond waived by all interested parties </w:t>
            </w:r>
          </w:p>
          <w:p w:rsidR="001535ED" w:rsidRDefault="001535ED" w:rsidP="001535ED">
            <w:pPr>
              <w:contextualSpacing/>
            </w:pPr>
            <w:r>
              <w:t>[733.402(4), 5.180, 5.235(c)]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>
              <w:t>Wrongful death case?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>
              <w:t>Oath and designation of resident agent [5.110, 5.235(a)(3), 5.320]</w:t>
            </w:r>
          </w:p>
        </w:tc>
      </w:tr>
      <w:tr w:rsidR="001535E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535ED" w:rsidRDefault="001535ED" w:rsidP="00614BD7"/>
        </w:tc>
        <w:tc>
          <w:tcPr>
            <w:tcW w:w="899" w:type="dxa"/>
            <w:vAlign w:val="center"/>
          </w:tcPr>
          <w:p w:rsidR="001535ED" w:rsidRDefault="001535ED" w:rsidP="00614BD7"/>
        </w:tc>
        <w:tc>
          <w:tcPr>
            <w:tcW w:w="1531" w:type="dxa"/>
            <w:vAlign w:val="center"/>
          </w:tcPr>
          <w:p w:rsidR="001535ED" w:rsidRDefault="001535ED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>Proposed correct Order Appointing Personal Representative</w:t>
            </w:r>
          </w:p>
        </w:tc>
      </w:tr>
      <w:tr w:rsidR="001535E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535ED" w:rsidRDefault="001535ED" w:rsidP="00614BD7"/>
        </w:tc>
        <w:tc>
          <w:tcPr>
            <w:tcW w:w="899" w:type="dxa"/>
            <w:vAlign w:val="center"/>
          </w:tcPr>
          <w:p w:rsidR="001535ED" w:rsidRDefault="001535ED" w:rsidP="00614BD7"/>
        </w:tc>
        <w:tc>
          <w:tcPr>
            <w:tcW w:w="1531" w:type="dxa"/>
            <w:vAlign w:val="center"/>
          </w:tcPr>
          <w:p w:rsidR="001535ED" w:rsidRDefault="001535ED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>Proposed correct Letters of Administration</w:t>
            </w:r>
          </w:p>
        </w:tc>
      </w:tr>
      <w:tr w:rsidR="00764B2F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4B2F" w:rsidRDefault="00764B2F" w:rsidP="00614BD7"/>
        </w:tc>
        <w:tc>
          <w:tcPr>
            <w:tcW w:w="899" w:type="dxa"/>
            <w:vAlign w:val="center"/>
          </w:tcPr>
          <w:p w:rsidR="00764B2F" w:rsidRDefault="00764B2F" w:rsidP="00614BD7"/>
        </w:tc>
        <w:tc>
          <w:tcPr>
            <w:tcW w:w="1531" w:type="dxa"/>
            <w:vAlign w:val="center"/>
          </w:tcPr>
          <w:p w:rsidR="00764B2F" w:rsidRDefault="00764B2F" w:rsidP="00614BD7"/>
        </w:tc>
        <w:tc>
          <w:tcPr>
            <w:tcW w:w="7470" w:type="dxa"/>
            <w:vAlign w:val="center"/>
          </w:tcPr>
          <w:p w:rsidR="00764B2F" w:rsidRDefault="00764B2F" w:rsidP="00614BD7">
            <w:r>
              <w:t>Attorney Required? [5.030]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21" w:rsidRDefault="00132221">
      <w:r>
        <w:separator/>
      </w:r>
    </w:p>
  </w:endnote>
  <w:endnote w:type="continuationSeparator" w:id="0">
    <w:p w:rsidR="00132221" w:rsidRDefault="0013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EB4B52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EB4B52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21" w:rsidRDefault="00132221">
      <w:r>
        <w:separator/>
      </w:r>
    </w:p>
  </w:footnote>
  <w:footnote w:type="continuationSeparator" w:id="0">
    <w:p w:rsidR="00132221" w:rsidRDefault="0013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32221"/>
    <w:rsid w:val="001535ED"/>
    <w:rsid w:val="001F7EC4"/>
    <w:rsid w:val="00292602"/>
    <w:rsid w:val="002C3F02"/>
    <w:rsid w:val="003359D2"/>
    <w:rsid w:val="00497755"/>
    <w:rsid w:val="004B5F62"/>
    <w:rsid w:val="005F2763"/>
    <w:rsid w:val="00614BD7"/>
    <w:rsid w:val="00694C80"/>
    <w:rsid w:val="006E1340"/>
    <w:rsid w:val="00764B2F"/>
    <w:rsid w:val="00765917"/>
    <w:rsid w:val="007F4C73"/>
    <w:rsid w:val="008151FA"/>
    <w:rsid w:val="0084533D"/>
    <w:rsid w:val="008456F2"/>
    <w:rsid w:val="0090695E"/>
    <w:rsid w:val="009371FB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CE0EB4"/>
    <w:rsid w:val="00D01859"/>
    <w:rsid w:val="00D27800"/>
    <w:rsid w:val="00DA134A"/>
    <w:rsid w:val="00E174C8"/>
    <w:rsid w:val="00E6446E"/>
    <w:rsid w:val="00EA32F5"/>
    <w:rsid w:val="00EB4B52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5080BB-AF52-47CE-9036-20DC24A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2015-10-21T14:23:00Z</dcterms:created>
  <dcterms:modified xsi:type="dcterms:W3CDTF">2015-10-21T14:23:00Z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