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t>DOMESTIC RELATIONS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Petitioner,</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Respondent.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Pr>
          <w:rStyle w:val="tIMES"/>
        </w:rPr>
        <w:t xml:space="preserve">Domestic Relations, Twentieth Judicial Circuit, for further proceedings pursuant to Rule 12.490 of the </w:t>
      </w:r>
      <w:r>
        <w:rPr>
          <w:rStyle w:val="tIMES"/>
          <w:i/>
        </w:rPr>
        <w:t>Florida Family Law Rules of 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350 East Marion Avenue, Punta Gorda, Florida.  </w:t>
      </w:r>
      <w:r w:rsidRPr="00E15EE6">
        <w:rPr>
          <w:rStyle w:val="tIMES"/>
          <w:b/>
          <w:color w:val="FF0000"/>
          <w:u w:val="single"/>
        </w:rPr>
        <w:t>[LENGTH OF HEARING]</w:t>
      </w:r>
      <w:r>
        <w:rPr>
          <w:rStyle w:val="tIMES"/>
        </w:rPr>
        <w:t xml:space="preserve"> have been reserved for this hearing.</w:t>
      </w:r>
      <w:r w:rsidR="00ED2B37">
        <w:rPr>
          <w:rStyle w:val="tIMES"/>
        </w:rPr>
        <w:t xml:space="preserve">  Refer to the information monitor screen in the lobby to find out in which courtroom the hearing will be conducted.</w:t>
      </w:r>
    </w:p>
    <w:p w:rsidR="00ED2B37" w:rsidRDefault="00ED2B37" w:rsidP="00ED2B37">
      <w:pPr>
        <w:pStyle w:val="NoSpacing"/>
        <w:jc w:val="both"/>
        <w:rPr>
          <w:rStyle w:val="tIMES"/>
        </w:rPr>
      </w:pPr>
    </w:p>
    <w:p w:rsidR="00ED2B37" w:rsidRPr="00E15EE6" w:rsidRDefault="00ED2B37" w:rsidP="00E15EE6">
      <w:pPr>
        <w:pStyle w:val="NoSpacing"/>
        <w:jc w:val="center"/>
        <w:rPr>
          <w:rStyle w:val="tIMES"/>
          <w:b/>
          <w:u w:val="single"/>
        </w:rPr>
      </w:pPr>
      <w:r w:rsidRPr="00E15EE6">
        <w:rPr>
          <w:rStyle w:val="tIMES"/>
          <w:b/>
          <w:u w:val="single"/>
        </w:rPr>
        <w:t>THIS IS AN IN PERSON PROCEEDING.</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PLEASE GOVERN YOURSELF ACCORDINGLY.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ED2B37" w:rsidRPr="00E15EE6" w:rsidRDefault="00E15EE6" w:rsidP="00ED2B37">
      <w:pPr>
        <w:pStyle w:val="NoSpacing"/>
        <w:jc w:val="both"/>
        <w:rPr>
          <w:rStyle w:val="tIMES"/>
          <w:b/>
        </w:rPr>
      </w:pPr>
      <w:r w:rsidRPr="00E15EE6">
        <w:rPr>
          <w:rStyle w:val="tIMES"/>
          <w:b/>
        </w:rPr>
        <w:t xml:space="preserve">A REFERRAL TO A GENERAL MAGISTRATE REQUIRES THE CONSENT OF ALL PARTIES.  YOU ARE ENTITELED TO HAVE THIS MATTER HEARD BEFORE A JUDGE.  IF YOU DO NOT WANT TO HAVE THIS MATTER HEARD BEFORE THE GENERAL MAGISTRATE, YOU MUST FILE A WRITTEN OBJECTION TO THE </w:t>
      </w:r>
      <w:r w:rsidRPr="00E15EE6">
        <w:rPr>
          <w:rStyle w:val="tIMES"/>
          <w:b/>
        </w:rPr>
        <w:lastRenderedPageBreak/>
        <w:t>REFERRAL WITHIN 10 DAYS OF THE TIME OF SERVICE OF THIS ORDER.  IF THE TIME EST FOR THE HEARING IS LESS THAN 10 DAYS AFTER THE SERVICE OF THIS ORDER, THE OBJECTION MUST BE FILED BEFORE COMMENCEMENT OF THE HEARING.  IF THIS ORDER IS SERVED WITHIN THE FIRST 20 DAYS AFTER SERVICE OF PROCESS, THE TIME TO FILE AN OBJECTION IS EXTENDED TO THE TIME WITHIN WHICH A RESPONSIVE PLEADING IS DUE.  FAILURE TO FILE A WRITTEN OBJECTION WITHIN THE APPLICABLE TIME PERIOD IS DEEMED TO BE A CONSENT TO THE REFERRAL.</w:t>
      </w:r>
    </w:p>
    <w:p w:rsidR="00ED2B37" w:rsidRPr="00E15EE6" w:rsidRDefault="00ED2B37" w:rsidP="00ED2B37">
      <w:pPr>
        <w:pStyle w:val="NoSpacing"/>
        <w:jc w:val="both"/>
        <w:rPr>
          <w:rStyle w:val="tIMES"/>
          <w:b/>
        </w:rPr>
      </w:pPr>
    </w:p>
    <w:p w:rsidR="00ED2B37" w:rsidRPr="00E15EE6" w:rsidRDefault="00ED2B37" w:rsidP="00ED2B37">
      <w:pPr>
        <w:pStyle w:val="NoSpacing"/>
        <w:jc w:val="both"/>
        <w:rPr>
          <w:rStyle w:val="tIMES"/>
        </w:rPr>
      </w:pPr>
      <w:r w:rsidRPr="00E15EE6">
        <w:rPr>
          <w:rStyle w:val="tIMES"/>
        </w:rPr>
        <w:tab/>
        <w:t>If either party files a timely objection, this matter shall be returned to the undersigned judge with a notice stating the amount of time needed for hearing.</w:t>
      </w:r>
    </w:p>
    <w:p w:rsidR="00ED2B37" w:rsidRPr="00E15EE6" w:rsidRDefault="00ED2B37" w:rsidP="00ED2B37">
      <w:pPr>
        <w:pStyle w:val="NoSpacing"/>
        <w:jc w:val="both"/>
        <w:rPr>
          <w:rStyle w:val="tIMES"/>
          <w:b/>
        </w:rPr>
      </w:pPr>
    </w:p>
    <w:p w:rsidR="00ED2B37" w:rsidRPr="00E15EE6" w:rsidRDefault="00E15EE6" w:rsidP="00ED2B37">
      <w:pPr>
        <w:pStyle w:val="NoSpacing"/>
        <w:jc w:val="both"/>
        <w:rPr>
          <w:rStyle w:val="tIMES"/>
          <w:b/>
        </w:rPr>
      </w:pPr>
      <w:r w:rsidRPr="00E15EE6">
        <w:rPr>
          <w:rStyle w:val="tIMES"/>
          <w:b/>
        </w:rPr>
        <w:t>REIVEW OF THE RECOMMENDED ORDER MADE BY THE GENERAL MAGISTRATE MUST BE BY A MOTION TO VAC</w:t>
      </w:r>
      <w:r w:rsidR="00882BA2">
        <w:rPr>
          <w:rStyle w:val="tIMES"/>
          <w:b/>
        </w:rPr>
        <w:t>ATE AS PROVIDED IN RULE 12.490(e</w:t>
      </w:r>
      <w:r w:rsidRPr="00E15EE6">
        <w:rPr>
          <w:rStyle w:val="tIMES"/>
          <w:b/>
        </w:rPr>
        <w:t xml:space="preserve">), </w:t>
      </w:r>
      <w:r w:rsidRPr="00882BA2">
        <w:rPr>
          <w:rStyle w:val="tIMES"/>
          <w:b/>
          <w:i/>
        </w:rPr>
        <w:t>FLORIDA FAMILY LAW RULES OF PROCEDURE</w:t>
      </w:r>
      <w:r w:rsidRPr="00E15EE6">
        <w:rPr>
          <w:rStyle w:val="tIMES"/>
          <w:b/>
        </w:rPr>
        <w:t>.  A RECORD</w:t>
      </w:r>
      <w:bookmarkStart w:id="0" w:name="_GoBack"/>
      <w:bookmarkEnd w:id="0"/>
      <w:r w:rsidRPr="00E15EE6">
        <w:rPr>
          <w:rStyle w:val="tIMES"/>
          <w:b/>
        </w:rPr>
        <w:t>, WHICH INCLUDES A TRANSCRIPT OF PROCEEDINGS, IS REQUIRED TO SUPPORT THE MOTION TO VACATE, UNLESS WAIVED BY ORDER OF THE COURT PRIOR TO ANY HEARING ON THE MOTION TO VACATE.</w:t>
      </w:r>
    </w:p>
    <w:p w:rsidR="00433460" w:rsidRPr="00E15EE6" w:rsidRDefault="00433460" w:rsidP="00ED2B37">
      <w:pPr>
        <w:pStyle w:val="NoSpacing"/>
        <w:jc w:val="both"/>
        <w:rPr>
          <w:rStyle w:val="tIMES"/>
          <w:b/>
        </w:rPr>
      </w:pPr>
    </w:p>
    <w:p w:rsidR="00433460" w:rsidRPr="00E15EE6" w:rsidRDefault="00433460" w:rsidP="00ED2B37">
      <w:pPr>
        <w:pStyle w:val="NoSpacing"/>
        <w:jc w:val="both"/>
        <w:rPr>
          <w:rStyle w:val="tIMES"/>
        </w:rPr>
      </w:pPr>
      <w:r w:rsidRPr="00E15EE6">
        <w:rPr>
          <w:rStyle w:val="tIMES"/>
        </w:rPr>
        <w:tab/>
        <w:t>You are advised that in this circuit electronic recording is provided by the court.  A party may provide a court reporter at that party’s expense.</w:t>
      </w:r>
    </w:p>
    <w:p w:rsidR="00433460" w:rsidRPr="00E15EE6" w:rsidRDefault="00433460" w:rsidP="00ED2B37">
      <w:pPr>
        <w:pStyle w:val="NoSpacing"/>
        <w:jc w:val="both"/>
        <w:rPr>
          <w:rStyle w:val="tIMES"/>
          <w:b/>
        </w:rPr>
      </w:pPr>
    </w:p>
    <w:p w:rsidR="00433460" w:rsidRPr="00E15EE6" w:rsidRDefault="00E15EE6" w:rsidP="00ED2B37">
      <w:pPr>
        <w:pStyle w:val="NoSpacing"/>
        <w:jc w:val="both"/>
        <w:rPr>
          <w:rStyle w:val="tIMES"/>
          <w:b/>
        </w:rPr>
      </w:pPr>
      <w:r w:rsidRPr="00E15EE6">
        <w:rPr>
          <w:rStyle w:val="tIMES"/>
          <w:b/>
        </w:rPr>
        <w:t>SHOULD YOU WISH TO SEEK REVIEW OF THE RECOMMENDED ORDER MADE BY THE GENERAL MAGISTRATE, YOU MUST FILE A MOTION TO VACATE IN ACCORDANCE WITH RULE 12.490(</w:t>
      </w:r>
      <w:r w:rsidR="00882BA2">
        <w:rPr>
          <w:rStyle w:val="tIMES"/>
          <w:b/>
        </w:rPr>
        <w:t>e</w:t>
      </w:r>
      <w:r w:rsidRPr="00E15EE6">
        <w:rPr>
          <w:rStyle w:val="tIMES"/>
          <w:b/>
        </w:rPr>
        <w:t xml:space="preserve">), </w:t>
      </w:r>
      <w:r w:rsidRPr="00882BA2">
        <w:rPr>
          <w:rStyle w:val="tIMES"/>
          <w:b/>
          <w:i/>
        </w:rPr>
        <w:t>FLORIDA FAMILY LAW RULES OF PROCEDURE</w:t>
      </w:r>
      <w:r w:rsidRPr="00E15EE6">
        <w:rPr>
          <w:rStyle w:val="tIMES"/>
          <w:b/>
        </w:rPr>
        <w:t>.  YOU WILL BE REQUIRED TO PROVIDE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t>If you are represented by an attorney or plan to retain and attorney for this matter you should notify the attorney of this hearing.</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r>
      <w:r>
        <w:rPr>
          <w:rStyle w:val="tIMES"/>
          <w:b/>
        </w:rPr>
        <w:t>If this matter is resolved, the moving party shall contact the General Magistrate’s office to cancel this hearing.</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t>DONE AND ORDERED in Chambers, at Punta Gorda, Charlotte County, Florida.</w:t>
      </w:r>
    </w:p>
    <w:p w:rsidR="00565584" w:rsidRDefault="00565584" w:rsidP="00ED2B37">
      <w:pPr>
        <w:pStyle w:val="NoSpacing"/>
        <w:jc w:val="both"/>
        <w:rPr>
          <w:rStyle w:val="tIMES"/>
        </w:rPr>
      </w:pPr>
    </w:p>
    <w:p w:rsidR="00565584" w:rsidRDefault="00565584" w:rsidP="00ED2B37">
      <w:pPr>
        <w:pStyle w:val="NoSpacing"/>
        <w:jc w:val="both"/>
        <w:rPr>
          <w:rStyle w:val="tIMES"/>
        </w:rPr>
      </w:pPr>
    </w:p>
    <w:p w:rsidR="00A26690" w:rsidRDefault="00A26690" w:rsidP="00ED2B37">
      <w:pPr>
        <w:pStyle w:val="NoSpacing"/>
        <w:jc w:val="both"/>
        <w:rPr>
          <w:rStyle w:val="tIMES"/>
        </w:rPr>
      </w:pP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____________________________________</w:t>
      </w:r>
    </w:p>
    <w:p w:rsidR="00565584" w:rsidRDefault="00565584"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sidRPr="00E15EE6">
        <w:rPr>
          <w:rStyle w:val="tIMES"/>
          <w:sz w:val="22"/>
        </w:rPr>
        <w:t>MARY C. EVANS, CIRCUIT COURT JUDGE</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lastRenderedPageBreak/>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B532A"/>
    <w:rsid w:val="001B571A"/>
    <w:rsid w:val="0031107C"/>
    <w:rsid w:val="004209C5"/>
    <w:rsid w:val="00433460"/>
    <w:rsid w:val="005036FC"/>
    <w:rsid w:val="00565584"/>
    <w:rsid w:val="006141C6"/>
    <w:rsid w:val="00882BA2"/>
    <w:rsid w:val="009B5982"/>
    <w:rsid w:val="00A019A2"/>
    <w:rsid w:val="00A26690"/>
    <w:rsid w:val="00D51A6B"/>
    <w:rsid w:val="00E15EE6"/>
    <w:rsid w:val="00ED2B37"/>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3</cp:revision>
  <dcterms:created xsi:type="dcterms:W3CDTF">2023-10-06T16:12:00Z</dcterms:created>
  <dcterms:modified xsi:type="dcterms:W3CDTF">2024-01-02T20:16:00Z</dcterms:modified>
</cp:coreProperties>
</file>